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C4" w:rsidRPr="001312CE" w:rsidRDefault="00876EB2">
      <w:pPr>
        <w:rPr>
          <w:sz w:val="28"/>
          <w:szCs w:val="28"/>
        </w:rPr>
      </w:pPr>
      <w:r w:rsidRPr="001312CE">
        <w:rPr>
          <w:rFonts w:ascii="Calibri" w:hAnsi="Calibri"/>
          <w:b/>
          <w:sz w:val="28"/>
          <w:szCs w:val="28"/>
        </w:rPr>
        <w:t>ISQAPER Project</w:t>
      </w:r>
      <w:r w:rsidR="00EB72D2">
        <w:rPr>
          <w:rFonts w:ascii="Calibri" w:hAnsi="Calibri"/>
          <w:b/>
          <w:sz w:val="28"/>
          <w:szCs w:val="28"/>
        </w:rPr>
        <w:t xml:space="preserve"> Reporting Schedule for Period 2</w:t>
      </w:r>
      <w:r w:rsidRPr="001312CE">
        <w:rPr>
          <w:rFonts w:ascii="Calibri" w:hAnsi="Calibri"/>
          <w:b/>
          <w:sz w:val="28"/>
          <w:szCs w:val="28"/>
        </w:rPr>
        <w:t xml:space="preserve"> (</w:t>
      </w:r>
      <w:r w:rsidR="00EB72D2">
        <w:rPr>
          <w:rFonts w:ascii="Calibri" w:hAnsi="Calibri"/>
          <w:b/>
          <w:sz w:val="28"/>
          <w:szCs w:val="28"/>
        </w:rPr>
        <w:t>01/11/2016-30/04/2018</w:t>
      </w:r>
      <w:r w:rsidRPr="001312CE">
        <w:rPr>
          <w:rFonts w:ascii="Calibri" w:hAnsi="Calibri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286"/>
        <w:gridCol w:w="1774"/>
        <w:gridCol w:w="1774"/>
        <w:gridCol w:w="1575"/>
      </w:tblGrid>
      <w:tr w:rsidR="00C06EE6" w:rsidTr="00C06EE6">
        <w:trPr>
          <w:trHeight w:hRule="exact" w:val="340"/>
        </w:trPr>
        <w:tc>
          <w:tcPr>
            <w:tcW w:w="0" w:type="auto"/>
            <w:vAlign w:val="center"/>
          </w:tcPr>
          <w:p w:rsidR="00F1186B" w:rsidRPr="00876EB2" w:rsidRDefault="00F1186B" w:rsidP="00C06EE6">
            <w:pPr>
              <w:rPr>
                <w:rFonts w:ascii="Calibri" w:hAnsi="Calibri"/>
                <w:sz w:val="24"/>
                <w:szCs w:val="24"/>
              </w:rPr>
            </w:pPr>
            <w:r w:rsidRPr="00876EB2">
              <w:rPr>
                <w:rFonts w:ascii="Calibri" w:hAnsi="Calibri"/>
                <w:sz w:val="24"/>
                <w:szCs w:val="24"/>
              </w:rPr>
              <w:t>Step</w:t>
            </w:r>
          </w:p>
        </w:tc>
        <w:tc>
          <w:tcPr>
            <w:tcW w:w="0" w:type="auto"/>
            <w:vAlign w:val="center"/>
          </w:tcPr>
          <w:p w:rsidR="00F1186B" w:rsidRPr="00876EB2" w:rsidRDefault="00F1186B" w:rsidP="00C06EE6">
            <w:pPr>
              <w:rPr>
                <w:rFonts w:ascii="Calibri" w:hAnsi="Calibri"/>
                <w:sz w:val="24"/>
                <w:szCs w:val="24"/>
              </w:rPr>
            </w:pPr>
            <w:r w:rsidRPr="00876EB2">
              <w:rPr>
                <w:rFonts w:ascii="Calibri" w:hAnsi="Calibri"/>
                <w:sz w:val="24"/>
                <w:szCs w:val="24"/>
              </w:rPr>
              <w:t>Activity</w:t>
            </w:r>
          </w:p>
        </w:tc>
        <w:tc>
          <w:tcPr>
            <w:tcW w:w="0" w:type="auto"/>
            <w:vAlign w:val="center"/>
          </w:tcPr>
          <w:p w:rsidR="00F1186B" w:rsidRPr="00876EB2" w:rsidRDefault="00876EB2" w:rsidP="00C06EE6">
            <w:pPr>
              <w:rPr>
                <w:rFonts w:ascii="Calibri" w:hAnsi="Calibri"/>
                <w:sz w:val="24"/>
                <w:szCs w:val="24"/>
              </w:rPr>
            </w:pPr>
            <w:r w:rsidRPr="00876EB2">
              <w:rPr>
                <w:rFonts w:ascii="Calibri" w:hAnsi="Calibri"/>
                <w:sz w:val="24"/>
                <w:szCs w:val="24"/>
              </w:rPr>
              <w:t>Action taken by:</w:t>
            </w:r>
          </w:p>
        </w:tc>
        <w:tc>
          <w:tcPr>
            <w:tcW w:w="0" w:type="auto"/>
            <w:vAlign w:val="center"/>
          </w:tcPr>
          <w:p w:rsidR="00F1186B" w:rsidRPr="00876EB2" w:rsidRDefault="00C06EE6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Directed</w:t>
            </w:r>
            <w:r w:rsidR="00876EB2" w:rsidRPr="00876EB2">
              <w:rPr>
                <w:rFonts w:ascii="Calibri" w:hAnsi="Calibri"/>
                <w:sz w:val="24"/>
                <w:szCs w:val="24"/>
              </w:rPr>
              <w:t xml:space="preserve"> to: </w:t>
            </w:r>
          </w:p>
        </w:tc>
        <w:tc>
          <w:tcPr>
            <w:tcW w:w="0" w:type="auto"/>
            <w:vAlign w:val="center"/>
          </w:tcPr>
          <w:p w:rsidR="00F1186B" w:rsidRPr="00876EB2" w:rsidRDefault="00876EB2" w:rsidP="00C06EE6">
            <w:pPr>
              <w:rPr>
                <w:rFonts w:ascii="Calibri" w:hAnsi="Calibri"/>
                <w:sz w:val="24"/>
                <w:szCs w:val="24"/>
              </w:rPr>
            </w:pPr>
            <w:r w:rsidRPr="00876EB2">
              <w:rPr>
                <w:rFonts w:ascii="Calibri" w:hAnsi="Calibri"/>
                <w:sz w:val="24"/>
                <w:szCs w:val="24"/>
              </w:rPr>
              <w:t>Action on/deadline</w:t>
            </w:r>
            <w:r w:rsidR="00582B29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C06EE6" w:rsidTr="00C06EE6">
        <w:trPr>
          <w:trHeight w:hRule="exact" w:val="2377"/>
        </w:trPr>
        <w:tc>
          <w:tcPr>
            <w:tcW w:w="0" w:type="auto"/>
            <w:vAlign w:val="center"/>
          </w:tcPr>
          <w:p w:rsidR="00F1186B" w:rsidRPr="00876EB2" w:rsidRDefault="00876EB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186B" w:rsidRPr="00876EB2" w:rsidRDefault="00876EB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WUR sends out 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reporting </w:t>
            </w:r>
            <w:r>
              <w:rPr>
                <w:rFonts w:ascii="Calibri" w:hAnsi="Calibri"/>
                <w:sz w:val="24"/>
                <w:szCs w:val="24"/>
              </w:rPr>
              <w:t xml:space="preserve">instructions to </w:t>
            </w:r>
            <w:r w:rsidR="00C06EE6">
              <w:rPr>
                <w:rFonts w:ascii="Calibri" w:hAnsi="Calibri"/>
                <w:sz w:val="24"/>
                <w:szCs w:val="24"/>
              </w:rPr>
              <w:t>partners</w:t>
            </w:r>
          </w:p>
        </w:tc>
        <w:tc>
          <w:tcPr>
            <w:tcW w:w="0" w:type="auto"/>
            <w:vAlign w:val="center"/>
          </w:tcPr>
          <w:p w:rsidR="00F1186B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F1186B" w:rsidRPr="00876EB2" w:rsidRDefault="00C06EE6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A663EE">
              <w:rPr>
                <w:rFonts w:ascii="Calibri" w:hAnsi="Calibri"/>
                <w:sz w:val="24"/>
                <w:szCs w:val="24"/>
              </w:rPr>
              <w:t>artners</w:t>
            </w:r>
          </w:p>
        </w:tc>
        <w:tc>
          <w:tcPr>
            <w:tcW w:w="0" w:type="auto"/>
            <w:vAlign w:val="center"/>
          </w:tcPr>
          <w:p w:rsidR="00F1186B" w:rsidRPr="00876EB2" w:rsidRDefault="00EB72D2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  <w:r w:rsidRPr="00EB72D2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March 2018</w:t>
            </w:r>
          </w:p>
        </w:tc>
      </w:tr>
      <w:tr w:rsidR="00C06EE6" w:rsidTr="00C06EE6">
        <w:trPr>
          <w:trHeight w:hRule="exact" w:val="1690"/>
        </w:trPr>
        <w:tc>
          <w:tcPr>
            <w:tcW w:w="0" w:type="auto"/>
            <w:vAlign w:val="center"/>
          </w:tcPr>
          <w:p w:rsidR="00A663EE" w:rsidRPr="00876EB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Partners have their management (financial) reports ready and have the draft </w:t>
            </w:r>
            <w:r w:rsidR="00C06EE6">
              <w:rPr>
                <w:rFonts w:ascii="Calibri" w:hAnsi="Calibri"/>
                <w:sz w:val="24"/>
                <w:szCs w:val="24"/>
              </w:rPr>
              <w:t>Individual Financial Statement</w:t>
            </w:r>
            <w:r>
              <w:rPr>
                <w:rFonts w:ascii="Calibri" w:hAnsi="Calibri"/>
                <w:sz w:val="24"/>
                <w:szCs w:val="24"/>
              </w:rPr>
              <w:t xml:space="preserve"> submitted in E</w:t>
            </w:r>
            <w:r w:rsidR="00470D7A">
              <w:rPr>
                <w:rFonts w:ascii="Calibri" w:hAnsi="Calibri"/>
                <w:sz w:val="24"/>
                <w:szCs w:val="24"/>
              </w:rPr>
              <w:t>C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GMS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Project partners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requesting EU funds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="00995FCF">
              <w:rPr>
                <w:rFonts w:ascii="Calibri" w:hAnsi="Calibri"/>
                <w:sz w:val="24"/>
                <w:szCs w:val="24"/>
              </w:rPr>
              <w:t>C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GMS*</w:t>
            </w:r>
          </w:p>
        </w:tc>
        <w:tc>
          <w:tcPr>
            <w:tcW w:w="0" w:type="auto"/>
            <w:vAlign w:val="center"/>
          </w:tcPr>
          <w:p w:rsidR="00A663EE" w:rsidRPr="00876EB2" w:rsidRDefault="00C06EE6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  <w:r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995FC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B72D2">
              <w:rPr>
                <w:rFonts w:ascii="Calibri" w:hAnsi="Calibri"/>
                <w:sz w:val="24"/>
                <w:szCs w:val="24"/>
              </w:rPr>
              <w:t>May 2018</w:t>
            </w:r>
          </w:p>
        </w:tc>
      </w:tr>
      <w:tr w:rsidR="00C06EE6" w:rsidTr="00C06EE6">
        <w:trPr>
          <w:trHeight w:hRule="exact" w:val="850"/>
        </w:trPr>
        <w:tc>
          <w:tcPr>
            <w:tcW w:w="0" w:type="auto"/>
            <w:vAlign w:val="center"/>
          </w:tcPr>
          <w:p w:rsidR="00A663EE" w:rsidRPr="00876EB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Coordinator starts checking the Financial </w:t>
            </w:r>
            <w:r w:rsidR="00C06EE6">
              <w:rPr>
                <w:rFonts w:ascii="Calibri" w:hAnsi="Calibri"/>
                <w:sz w:val="24"/>
                <w:szCs w:val="24"/>
              </w:rPr>
              <w:t>Statements</w:t>
            </w:r>
            <w:r>
              <w:rPr>
                <w:rFonts w:ascii="Calibri" w:hAnsi="Calibri"/>
                <w:sz w:val="24"/>
                <w:szCs w:val="24"/>
              </w:rPr>
              <w:t xml:space="preserve"> in EC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GMS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Project partners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requesting EU funds</w:t>
            </w:r>
          </w:p>
        </w:tc>
        <w:tc>
          <w:tcPr>
            <w:tcW w:w="0" w:type="auto"/>
            <w:vAlign w:val="center"/>
          </w:tcPr>
          <w:p w:rsidR="00A663EE" w:rsidRPr="00876EB2" w:rsidRDefault="00995FCF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06EE6">
              <w:rPr>
                <w:rFonts w:ascii="Calibri" w:hAnsi="Calibri"/>
                <w:sz w:val="24"/>
                <w:szCs w:val="24"/>
              </w:rPr>
              <w:t>8</w:t>
            </w:r>
            <w:r w:rsidRPr="00995FCF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EB72D2">
              <w:rPr>
                <w:rFonts w:ascii="Calibri" w:hAnsi="Calibri"/>
                <w:sz w:val="24"/>
                <w:szCs w:val="24"/>
              </w:rPr>
              <w:t>May 2018</w:t>
            </w:r>
          </w:p>
        </w:tc>
      </w:tr>
      <w:tr w:rsidR="00C06EE6" w:rsidTr="00C06EE6">
        <w:trPr>
          <w:trHeight w:hRule="exact" w:val="1130"/>
        </w:trPr>
        <w:tc>
          <w:tcPr>
            <w:tcW w:w="0" w:type="auto"/>
            <w:vAlign w:val="center"/>
          </w:tcPr>
          <w:p w:rsidR="00A663EE" w:rsidRPr="00876EB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WP leaders </w:t>
            </w:r>
            <w:r w:rsidR="00C06EE6">
              <w:rPr>
                <w:rFonts w:ascii="Calibri" w:hAnsi="Calibri"/>
                <w:sz w:val="24"/>
                <w:szCs w:val="24"/>
              </w:rPr>
              <w:t>submit their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C06EE6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cientific reports </w:t>
            </w:r>
            <w:r w:rsidR="00C06EE6">
              <w:rPr>
                <w:rFonts w:ascii="Calibri" w:hAnsi="Calibri"/>
                <w:sz w:val="24"/>
                <w:szCs w:val="24"/>
              </w:rPr>
              <w:t>to Coordinator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WP leaders</w:t>
            </w:r>
          </w:p>
        </w:tc>
        <w:tc>
          <w:tcPr>
            <w:tcW w:w="0" w:type="auto"/>
            <w:vAlign w:val="center"/>
          </w:tcPr>
          <w:p w:rsidR="00A663EE" w:rsidRPr="00876EB2" w:rsidRDefault="00C06EE6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A663EE" w:rsidRPr="00876EB2" w:rsidRDefault="00EB72D2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EB72D2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May 2018</w:t>
            </w:r>
          </w:p>
        </w:tc>
      </w:tr>
      <w:tr w:rsidR="00C06EE6" w:rsidTr="00C06EE6">
        <w:trPr>
          <w:trHeight w:hRule="exact" w:val="995"/>
        </w:trPr>
        <w:tc>
          <w:tcPr>
            <w:tcW w:w="0" w:type="auto"/>
            <w:vAlign w:val="center"/>
          </w:tcPr>
          <w:p w:rsidR="00A663EE" w:rsidRPr="00876EB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Coordinator stats </w:t>
            </w:r>
            <w:r w:rsidR="00C06EE6">
              <w:rPr>
                <w:rFonts w:ascii="Calibri" w:hAnsi="Calibri"/>
                <w:sz w:val="24"/>
                <w:szCs w:val="24"/>
              </w:rPr>
              <w:t>checking the scientific reports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A663EE" w:rsidRPr="00876EB2" w:rsidRDefault="00C06EE6" w:rsidP="00C06EE6">
            <w:pPr>
              <w:rPr>
                <w:rFonts w:ascii="Calibri" w:hAnsi="Calibri"/>
                <w:sz w:val="24"/>
                <w:szCs w:val="24"/>
              </w:rPr>
            </w:pPr>
            <w:r w:rsidRPr="00C06EE6">
              <w:rPr>
                <w:rFonts w:ascii="Calibri" w:hAnsi="Calibri"/>
                <w:sz w:val="24"/>
                <w:szCs w:val="24"/>
              </w:rPr>
              <w:t>WP leaders and partners</w:t>
            </w:r>
          </w:p>
        </w:tc>
        <w:tc>
          <w:tcPr>
            <w:tcW w:w="0" w:type="auto"/>
            <w:vAlign w:val="center"/>
          </w:tcPr>
          <w:p w:rsidR="00A663EE" w:rsidRPr="00876EB2" w:rsidRDefault="00EB72D2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EB72D2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May 2018</w:t>
            </w:r>
          </w:p>
        </w:tc>
      </w:tr>
      <w:tr w:rsidR="00C06EE6" w:rsidTr="008728CC">
        <w:trPr>
          <w:trHeight w:hRule="exact" w:val="849"/>
        </w:trPr>
        <w:tc>
          <w:tcPr>
            <w:tcW w:w="0" w:type="auto"/>
            <w:vAlign w:val="center"/>
          </w:tcPr>
          <w:p w:rsidR="00C06EE6" w:rsidRDefault="00EB72D2" w:rsidP="008728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06EE6" w:rsidRDefault="00C06EE6" w:rsidP="008728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Feedback scientific reporting from Coordinator </w:t>
            </w:r>
          </w:p>
        </w:tc>
        <w:tc>
          <w:tcPr>
            <w:tcW w:w="0" w:type="auto"/>
            <w:vAlign w:val="center"/>
          </w:tcPr>
          <w:p w:rsidR="00C06EE6" w:rsidRDefault="00C06EE6" w:rsidP="008728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C06EE6" w:rsidRDefault="00C06EE6" w:rsidP="008728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WP leaders and partners</w:t>
            </w:r>
          </w:p>
        </w:tc>
        <w:tc>
          <w:tcPr>
            <w:tcW w:w="0" w:type="auto"/>
            <w:vAlign w:val="center"/>
          </w:tcPr>
          <w:p w:rsidR="00C06EE6" w:rsidRPr="00876EB2" w:rsidRDefault="00EB72D2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C06EE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June 2018</w:t>
            </w:r>
          </w:p>
        </w:tc>
      </w:tr>
      <w:tr w:rsidR="00C06EE6" w:rsidTr="00C06EE6">
        <w:trPr>
          <w:trHeight w:hRule="exact" w:val="849"/>
        </w:trPr>
        <w:tc>
          <w:tcPr>
            <w:tcW w:w="0" w:type="auto"/>
            <w:vAlign w:val="center"/>
          </w:tcPr>
          <w:p w:rsidR="00A663EE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 has checked all F</w:t>
            </w:r>
            <w:r w:rsidR="00C06EE6">
              <w:rPr>
                <w:rFonts w:ascii="Calibri" w:hAnsi="Calibri"/>
                <w:sz w:val="24"/>
                <w:szCs w:val="24"/>
              </w:rPr>
              <w:t>inancial Statements</w:t>
            </w:r>
          </w:p>
        </w:tc>
        <w:tc>
          <w:tcPr>
            <w:tcW w:w="0" w:type="auto"/>
            <w:vAlign w:val="center"/>
          </w:tcPr>
          <w:p w:rsidR="00A663EE" w:rsidRPr="00876EB2" w:rsidRDefault="00A663EE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A663EE" w:rsidRPr="00876EB2" w:rsidRDefault="00C06EE6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:rsidR="00A663EE" w:rsidRPr="00876EB2" w:rsidRDefault="00EB72D2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06EE6" w:rsidRPr="00C06EE6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995FC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June 2018</w:t>
            </w:r>
          </w:p>
        </w:tc>
      </w:tr>
      <w:tr w:rsidR="00EB72D2" w:rsidTr="00C06EE6">
        <w:trPr>
          <w:trHeight w:hRule="exact" w:val="1430"/>
        </w:trPr>
        <w:tc>
          <w:tcPr>
            <w:tcW w:w="0" w:type="auto"/>
            <w:vAlign w:val="center"/>
          </w:tcPr>
          <w:p w:rsidR="00EB72D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B72D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Final checks and review during the plenary meeting in Estonia</w:t>
            </w:r>
          </w:p>
        </w:tc>
        <w:tc>
          <w:tcPr>
            <w:tcW w:w="0" w:type="auto"/>
            <w:vAlign w:val="center"/>
          </w:tcPr>
          <w:p w:rsidR="00EB72D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EB72D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WP leaders and partners</w:t>
            </w:r>
          </w:p>
        </w:tc>
        <w:tc>
          <w:tcPr>
            <w:tcW w:w="0" w:type="auto"/>
            <w:vAlign w:val="center"/>
          </w:tcPr>
          <w:p w:rsidR="00EB72D2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Pr="00EB72D2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June 2018</w:t>
            </w:r>
          </w:p>
        </w:tc>
      </w:tr>
      <w:tr w:rsidR="00C06EE6" w:rsidTr="00C06EE6">
        <w:trPr>
          <w:trHeight w:hRule="exact" w:val="1430"/>
        </w:trPr>
        <w:tc>
          <w:tcPr>
            <w:tcW w:w="0" w:type="auto"/>
            <w:vAlign w:val="center"/>
          </w:tcPr>
          <w:p w:rsidR="00995FCF" w:rsidRDefault="00EB72D2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95FCF" w:rsidRPr="00876EB2" w:rsidRDefault="00995FCF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 is ready checking and assembling the scientific and financial reports</w:t>
            </w:r>
          </w:p>
        </w:tc>
        <w:tc>
          <w:tcPr>
            <w:tcW w:w="0" w:type="auto"/>
            <w:vAlign w:val="center"/>
          </w:tcPr>
          <w:p w:rsidR="00995FCF" w:rsidRPr="00876EB2" w:rsidRDefault="00995FCF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995FCF" w:rsidRPr="00876EB2" w:rsidRDefault="00C06EE6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:rsidR="00995FCF" w:rsidRPr="00876EB2" w:rsidRDefault="00EB72D2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995FCF" w:rsidRPr="00995FCF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995FC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June 2018</w:t>
            </w:r>
          </w:p>
        </w:tc>
      </w:tr>
      <w:tr w:rsidR="00C06EE6" w:rsidTr="00C06EE6">
        <w:trPr>
          <w:trHeight w:hRule="exact" w:val="1012"/>
        </w:trPr>
        <w:tc>
          <w:tcPr>
            <w:tcW w:w="0" w:type="auto"/>
            <w:vAlign w:val="center"/>
          </w:tcPr>
          <w:p w:rsidR="00995FCF" w:rsidRDefault="00995FCF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95FCF" w:rsidRPr="00876EB2" w:rsidRDefault="00995FCF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 submits reports and deliverables to the EC</w:t>
            </w:r>
          </w:p>
        </w:tc>
        <w:tc>
          <w:tcPr>
            <w:tcW w:w="0" w:type="auto"/>
            <w:vAlign w:val="center"/>
          </w:tcPr>
          <w:p w:rsidR="00995FCF" w:rsidRPr="00876EB2" w:rsidRDefault="00995FCF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Coordinator</w:t>
            </w:r>
          </w:p>
        </w:tc>
        <w:tc>
          <w:tcPr>
            <w:tcW w:w="0" w:type="auto"/>
            <w:vAlign w:val="center"/>
          </w:tcPr>
          <w:p w:rsidR="00995FCF" w:rsidRPr="00876EB2" w:rsidRDefault="00995FCF" w:rsidP="00C06E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</w:t>
            </w:r>
            <w:r w:rsidR="00C06EE6">
              <w:rPr>
                <w:rFonts w:ascii="Calibri" w:hAnsi="Calibri"/>
                <w:sz w:val="24"/>
                <w:szCs w:val="24"/>
              </w:rPr>
              <w:t xml:space="preserve"> GMS</w:t>
            </w:r>
          </w:p>
        </w:tc>
        <w:tc>
          <w:tcPr>
            <w:tcW w:w="0" w:type="auto"/>
            <w:vAlign w:val="center"/>
          </w:tcPr>
          <w:p w:rsidR="00995FCF" w:rsidRPr="00876EB2" w:rsidRDefault="00C06EE6" w:rsidP="00EB72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EB72D2">
              <w:rPr>
                <w:rFonts w:ascii="Calibri" w:hAnsi="Calibri"/>
                <w:sz w:val="24"/>
                <w:szCs w:val="24"/>
              </w:rPr>
              <w:t>2</w:t>
            </w:r>
            <w:r w:rsidR="00995FCF">
              <w:rPr>
                <w:rFonts w:ascii="Calibri" w:hAnsi="Calibri"/>
                <w:sz w:val="24"/>
                <w:szCs w:val="24"/>
                <w:vertAlign w:val="superscript"/>
              </w:rPr>
              <w:t xml:space="preserve">th </w:t>
            </w:r>
            <w:r w:rsidR="00EB72D2">
              <w:rPr>
                <w:rFonts w:ascii="Calibri" w:hAnsi="Calibri"/>
                <w:sz w:val="24"/>
                <w:szCs w:val="24"/>
              </w:rPr>
              <w:t>June 2018</w:t>
            </w:r>
            <w:bookmarkStart w:id="0" w:name="_GoBack"/>
            <w:bookmarkEnd w:id="0"/>
          </w:p>
        </w:tc>
      </w:tr>
    </w:tbl>
    <w:p w:rsidR="00470D7A" w:rsidRPr="001312CE" w:rsidRDefault="00C06EE6">
      <w:pPr>
        <w:rPr>
          <w:b/>
        </w:rPr>
      </w:pPr>
      <w:r>
        <w:rPr>
          <w:b/>
        </w:rPr>
        <w:t>*</w:t>
      </w:r>
      <w:r w:rsidR="00470D7A" w:rsidRPr="001312CE">
        <w:rPr>
          <w:b/>
        </w:rPr>
        <w:t xml:space="preserve">EC </w:t>
      </w:r>
      <w:r>
        <w:rPr>
          <w:b/>
        </w:rPr>
        <w:t xml:space="preserve">GMS </w:t>
      </w:r>
      <w:r w:rsidR="00470D7A" w:rsidRPr="001312CE">
        <w:rPr>
          <w:b/>
        </w:rPr>
        <w:t xml:space="preserve">means the </w:t>
      </w:r>
      <w:r>
        <w:rPr>
          <w:b/>
        </w:rPr>
        <w:t>structured tables to be completed in the H</w:t>
      </w:r>
      <w:r w:rsidR="00470D7A" w:rsidRPr="001312CE">
        <w:rPr>
          <w:b/>
        </w:rPr>
        <w:t xml:space="preserve">orizon 2020 </w:t>
      </w:r>
      <w:r>
        <w:rPr>
          <w:b/>
        </w:rPr>
        <w:t>Grant Management System</w:t>
      </w:r>
      <w:r w:rsidR="00470D7A" w:rsidRPr="001312CE">
        <w:rPr>
          <w:b/>
        </w:rPr>
        <w:t xml:space="preserve">. </w:t>
      </w:r>
    </w:p>
    <w:sectPr w:rsidR="00470D7A" w:rsidRPr="0013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95"/>
    <w:rsid w:val="001312CE"/>
    <w:rsid w:val="00470D7A"/>
    <w:rsid w:val="00582B29"/>
    <w:rsid w:val="005913C4"/>
    <w:rsid w:val="00876EB2"/>
    <w:rsid w:val="00995FCF"/>
    <w:rsid w:val="00A24095"/>
    <w:rsid w:val="00A663EE"/>
    <w:rsid w:val="00B3381C"/>
    <w:rsid w:val="00C06EE6"/>
    <w:rsid w:val="00EB72D2"/>
    <w:rsid w:val="00F1186B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C9B3"/>
  <w15:docId w15:val="{8A5669C3-DF5E-408A-9425-4C36C68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7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17DE4CA3.dotm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Xiaomei</dc:creator>
  <cp:lastModifiedBy>Fleskens, Luuk</cp:lastModifiedBy>
  <cp:revision>2</cp:revision>
  <dcterms:created xsi:type="dcterms:W3CDTF">2018-03-16T08:06:00Z</dcterms:created>
  <dcterms:modified xsi:type="dcterms:W3CDTF">2018-03-16T08:06:00Z</dcterms:modified>
</cp:coreProperties>
</file>